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GP2300AW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7b/c7b0d4bdfe24b5aaaf8b140e8323974b.pdf" target="_blank">59e62285eec5564227b883c0e656601e (pdf, 362.72кб)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PA6 + glass 15%, basic properties, average viscosity.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