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Lumid GP2300BW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#характеристики#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Casting, PA66 +&nbsp; glass 30%, basic properties.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