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1301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3c/b3c7f926b5636266abbef13050d1b5a4.pdf" target="_blank">636dc8acae457df09e829d42f8b674db (pdf, 269.5кб)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for compounding.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