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1320С-07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1e/b1ec106b3784efdeca39188df07e2bde.pdf" target="_blank">f3779d27830e91499f43b3d41f0b4953 (pdf, 253.38кб)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UV-concentrated.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