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GP5006B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80/580bcc981ff43a20c4b2f9bef4ee5d95.pdf" target="_blank">1e2ba1253228e446c17a21380607d741 (pdf, 253.01кб)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ABS/PC, base.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