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PA932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aa/5aab3bf5587f54e091750e25638c868b.pdf" target="_blank">df74a2dba27e2879f27f54d1aa457186 (pdf, 364.19кб)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High adaptability,</li>
	<li>
	Improved foaming.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