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LC168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93/39351b0a9937903265ac0bc02f5db74e.pdf" target="_blank">1e7c1dd42feb37930f0dbc04e5b5ac04 (pdf, 251.72кб)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Lucene LC168 is an impact-resistant modifier, it suitable for compounding and modification of plastics.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