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3a/a3aac618bd8a99ef346e0734fa90878e.pdf" target="_blank">354a546310cc99d9e56205e177923ce1 (pdf, 253.44кб)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LC180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