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SEBS YH-503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55/d551fde9c14b3b84211871c3ca653265.pdf" target="_blank">d536d2498db65b5c6cea603fe3fd2527 (pdf, 232.75кб)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Linear structure;</li>
	<li>
	The content of styrene is 30%;</li>
	<li>
	Heat resistant, weatherproof brand with high mechanical performance, compatible with plastics.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